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ascii="黑体" w:hAnsi="黑体" w:eastAsia="黑体"/>
          <w:b w:val="0"/>
          <w:bCs/>
          <w:sz w:val="32"/>
          <w:szCs w:val="32"/>
        </w:rPr>
        <w:t>上海环境能源交易所用户结算银行签约流程</w:t>
      </w:r>
      <w:r>
        <w:rPr>
          <w:rFonts w:hint="eastAsia" w:ascii="黑体" w:hAnsi="黑体" w:eastAsia="黑体"/>
          <w:b w:val="0"/>
          <w:bCs/>
          <w:sz w:val="32"/>
          <w:szCs w:val="32"/>
        </w:rPr>
        <w:t>（中国银行）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1、打开客户端，输入注册时填写的用户名和密码登录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35407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2、点击进入资金系统—银行账户管理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2.1 点击新增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13823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2.2 选择银行渠道（</w:t>
      </w:r>
      <w:r>
        <w:rPr>
          <w:rFonts w:hint="eastAsia" w:ascii="仿宋" w:hAnsi="仿宋" w:eastAsia="仿宋"/>
          <w:sz w:val="28"/>
          <w:szCs w:val="28"/>
        </w:rPr>
        <w:t>选择</w:t>
      </w:r>
      <w:r>
        <w:rPr>
          <w:rFonts w:ascii="仿宋" w:hAnsi="仿宋" w:eastAsia="仿宋"/>
          <w:sz w:val="28"/>
          <w:szCs w:val="28"/>
        </w:rPr>
        <w:t>中行）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26523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2.3 选择银行名称，填写银行帐号，选择对应的证件类型（统一社会信用代码/组织机构代码）后填写并点击绑定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30556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2.4 上述操作完成后，页面显示为以下结果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274310" cy="12858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出现2.4图片所示页面即为签约成功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无需前往柜面或网银进行其他操作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签约成功后请及时致电或邮件通知环交所会员部工作人员，以免耽误交易资格开通进度。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环交所会员部联系电话：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021-56903000-6398 徐女士 021-56903000-6252 蔡女士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邮箱联系方式：</w:t>
      </w:r>
    </w:p>
    <w:p>
      <w:pPr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"mailto:biz@cneeex.com" </w:instrText>
      </w:r>
      <w:r>
        <w:fldChar w:fldCharType="separate"/>
      </w:r>
      <w:r>
        <w:rPr>
          <w:rStyle w:val="7"/>
          <w:rFonts w:ascii="仿宋" w:hAnsi="仿宋" w:eastAsia="仿宋"/>
          <w:sz w:val="28"/>
          <w:szCs w:val="28"/>
        </w:rPr>
        <w:t>biz@cneeex.com</w:t>
      </w:r>
      <w:r>
        <w:rPr>
          <w:rStyle w:val="7"/>
          <w:rFonts w:ascii="仿宋" w:hAnsi="仿宋" w:eastAsia="仿宋"/>
          <w:sz w:val="28"/>
          <w:szCs w:val="28"/>
        </w:rPr>
        <w:fldChar w:fldCharType="end"/>
      </w:r>
    </w:p>
    <w:p>
      <w:pPr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"mailto:caixinyun@cneeex.com" </w:instrText>
      </w:r>
      <w:r>
        <w:fldChar w:fldCharType="separate"/>
      </w:r>
      <w:r>
        <w:rPr>
          <w:rStyle w:val="7"/>
          <w:rFonts w:ascii="仿宋" w:hAnsi="仿宋" w:eastAsia="仿宋"/>
          <w:sz w:val="28"/>
          <w:szCs w:val="28"/>
        </w:rPr>
        <w:t>caixinyun@cneeex.com</w:t>
      </w:r>
      <w:r>
        <w:rPr>
          <w:rStyle w:val="7"/>
          <w:rFonts w:ascii="仿宋" w:hAnsi="仿宋" w:eastAsia="仿宋"/>
          <w:sz w:val="28"/>
          <w:szCs w:val="28"/>
        </w:rPr>
        <w:fldChar w:fldCharType="end"/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"mailto:xudanni@cneeex.com" </w:instrText>
      </w:r>
      <w:r>
        <w:fldChar w:fldCharType="separate"/>
      </w:r>
      <w:r>
        <w:rPr>
          <w:rStyle w:val="7"/>
          <w:rFonts w:ascii="仿宋" w:hAnsi="仿宋" w:eastAsia="仿宋"/>
          <w:sz w:val="28"/>
          <w:szCs w:val="28"/>
        </w:rPr>
        <w:t>xudanni@cneeex.com</w:t>
      </w:r>
      <w:r>
        <w:rPr>
          <w:rStyle w:val="7"/>
          <w:rFonts w:ascii="仿宋" w:hAnsi="仿宋" w:eastAsia="仿宋"/>
          <w:sz w:val="28"/>
          <w:szCs w:val="28"/>
        </w:rPr>
        <w:fldChar w:fldCharType="end"/>
      </w:r>
    </w:p>
    <w:p>
      <w:pPr>
        <w:pStyle w:val="2"/>
        <w:ind w:firstLine="3360" w:firstLineChars="14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FD"/>
    <w:rsid w:val="00002166"/>
    <w:rsid w:val="00096D9C"/>
    <w:rsid w:val="00137DD6"/>
    <w:rsid w:val="00161626"/>
    <w:rsid w:val="001D2111"/>
    <w:rsid w:val="001E0CBD"/>
    <w:rsid w:val="00207B21"/>
    <w:rsid w:val="0029598B"/>
    <w:rsid w:val="002A4566"/>
    <w:rsid w:val="002D3AE3"/>
    <w:rsid w:val="0030462A"/>
    <w:rsid w:val="0030717B"/>
    <w:rsid w:val="0032158B"/>
    <w:rsid w:val="0037433B"/>
    <w:rsid w:val="003972B4"/>
    <w:rsid w:val="003A01D6"/>
    <w:rsid w:val="003F78FD"/>
    <w:rsid w:val="0041653A"/>
    <w:rsid w:val="004470F9"/>
    <w:rsid w:val="00464B05"/>
    <w:rsid w:val="00470C72"/>
    <w:rsid w:val="00486EF0"/>
    <w:rsid w:val="004B5FC3"/>
    <w:rsid w:val="004D4F8A"/>
    <w:rsid w:val="004F17F9"/>
    <w:rsid w:val="00644221"/>
    <w:rsid w:val="006F1AB4"/>
    <w:rsid w:val="00781EF6"/>
    <w:rsid w:val="007E769D"/>
    <w:rsid w:val="008519B8"/>
    <w:rsid w:val="00896E54"/>
    <w:rsid w:val="008F0D61"/>
    <w:rsid w:val="008F1C16"/>
    <w:rsid w:val="009A0C92"/>
    <w:rsid w:val="00A10634"/>
    <w:rsid w:val="00A24625"/>
    <w:rsid w:val="00A259D0"/>
    <w:rsid w:val="00AA5DBF"/>
    <w:rsid w:val="00AC6F8E"/>
    <w:rsid w:val="00B574FF"/>
    <w:rsid w:val="00B74E6F"/>
    <w:rsid w:val="00BB03A6"/>
    <w:rsid w:val="00BC5E40"/>
    <w:rsid w:val="00BF3A6D"/>
    <w:rsid w:val="00C47570"/>
    <w:rsid w:val="00CB3F71"/>
    <w:rsid w:val="00D43601"/>
    <w:rsid w:val="00D862D5"/>
    <w:rsid w:val="00DE2C20"/>
    <w:rsid w:val="00E4678B"/>
    <w:rsid w:val="00E67324"/>
    <w:rsid w:val="00E9536D"/>
    <w:rsid w:val="00E97303"/>
    <w:rsid w:val="00EA0D55"/>
    <w:rsid w:val="00F11781"/>
    <w:rsid w:val="00F62DE0"/>
    <w:rsid w:val="00FA7810"/>
    <w:rsid w:val="00FF5F5C"/>
    <w:rsid w:val="02D57F01"/>
    <w:rsid w:val="10D02B4F"/>
    <w:rsid w:val="10EC04DD"/>
    <w:rsid w:val="1A660F6A"/>
    <w:rsid w:val="483B2A7C"/>
    <w:rsid w:val="4D163BA5"/>
    <w:rsid w:val="7431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firstLine="431"/>
    </w:pPr>
    <w:rPr>
      <w:rFonts w:ascii="宋体" w:hAnsi="宋体" w:eastAsia="宋体" w:cs="Times New Roman"/>
      <w:sz w:val="28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宋体" w:hAnsi="宋体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252</Words>
  <Characters>1443</Characters>
  <Lines>12</Lines>
  <Paragraphs>3</Paragraphs>
  <TotalTime>82</TotalTime>
  <ScaleCrop>false</ScaleCrop>
  <LinksUpToDate>false</LinksUpToDate>
  <CharactersWithSpaces>1692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2021-12-02T12:25:00Z</dcterms:created>
  <dc:creator>王天元</dc:creator>
  <cp:lastModifiedBy>庞程</cp:lastModifiedBy>
  <dcterms:modified xsi:type="dcterms:W3CDTF">2021-12-14T03:42:22Z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7238447AD71B4FAA8FA4BBBF1C2CA5B9</vt:lpwstr>
  </property>
</Properties>
</file>